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</w:p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附件3</w:t>
      </w:r>
      <w:r>
        <w:rPr>
          <w:rFonts w:hint="eastAsia" w:ascii="黑体" w:eastAsia="黑体"/>
          <w:sz w:val="32"/>
          <w:szCs w:val="32"/>
          <w:lang w:val="en-US" w:eastAsia="zh-CN"/>
        </w:rPr>
        <w:t>.</w:t>
      </w:r>
    </w:p>
    <w:p>
      <w:pPr>
        <w:pStyle w:val="5"/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/>
          <w:sz w:val="44"/>
          <w:szCs w:val="44"/>
        </w:rPr>
      </w:pPr>
    </w:p>
    <w:p>
      <w:pPr>
        <w:jc w:val="center"/>
        <w:rPr>
          <w:rFonts w:hint="eastAsia" w:ascii="宋体" w:hAnsi="宋体"/>
          <w:sz w:val="44"/>
          <w:szCs w:val="44"/>
        </w:rPr>
      </w:pPr>
      <w:bookmarkStart w:id="0" w:name="_GoBack"/>
      <w:r>
        <w:rPr>
          <w:rFonts w:hint="eastAsia" w:ascii="宋体" w:hAnsi="宋体"/>
          <w:sz w:val="44"/>
          <w:szCs w:val="44"/>
        </w:rPr>
        <w:t>邵阳县</w:t>
      </w:r>
      <w:r>
        <w:rPr>
          <w:rFonts w:ascii="宋体" w:hAnsi="宋体"/>
          <w:sz w:val="44"/>
          <w:szCs w:val="44"/>
        </w:rPr>
        <w:t>20</w:t>
      </w:r>
      <w:r>
        <w:rPr>
          <w:rFonts w:hint="eastAsia" w:ascii="宋体" w:hAnsi="宋体"/>
          <w:sz w:val="44"/>
          <w:szCs w:val="44"/>
          <w:lang w:val="en-US" w:eastAsia="zh-CN"/>
        </w:rPr>
        <w:t>22</w:t>
      </w:r>
      <w:r>
        <w:rPr>
          <w:rFonts w:hint="eastAsia" w:ascii="宋体" w:hAnsi="宋体"/>
          <w:sz w:val="44"/>
          <w:szCs w:val="44"/>
        </w:rPr>
        <w:t>年度部门整体支出绩效自评</w:t>
      </w:r>
    </w:p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报</w:t>
      </w:r>
      <w:r>
        <w:rPr>
          <w:rFonts w:hint="eastAsia" w:ascii="宋体" w:hAnsi="宋体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sz w:val="44"/>
          <w:szCs w:val="44"/>
        </w:rPr>
        <w:t xml:space="preserve">告 </w:t>
      </w:r>
      <w:bookmarkEnd w:id="0"/>
      <w:r>
        <w:rPr>
          <w:rFonts w:hint="eastAsia" w:ascii="宋体" w:hAnsi="宋体"/>
          <w:sz w:val="44"/>
          <w:szCs w:val="44"/>
        </w:rPr>
        <w:t xml:space="preserve">  </w:t>
      </w:r>
    </w:p>
    <w:p>
      <w:pPr>
        <w:jc w:val="center"/>
        <w:rPr>
          <w:rFonts w:hint="eastAsia" w:ascii="宋体" w:hAnsi="宋体"/>
          <w:sz w:val="44"/>
          <w:szCs w:val="44"/>
        </w:rPr>
      </w:pPr>
    </w:p>
    <w:p>
      <w:pPr>
        <w:pStyle w:val="5"/>
        <w:rPr>
          <w:rFonts w:hint="eastAsia"/>
        </w:rPr>
      </w:pPr>
    </w:p>
    <w:p>
      <w:pPr>
        <w:spacing w:line="600" w:lineRule="exact"/>
        <w:rPr>
          <w:rFonts w:hint="eastAsia"/>
          <w:sz w:val="36"/>
        </w:rPr>
      </w:pPr>
    </w:p>
    <w:p>
      <w:pPr>
        <w:spacing w:line="600" w:lineRule="exact"/>
        <w:rPr>
          <w:rFonts w:hint="eastAsia"/>
          <w:sz w:val="36"/>
        </w:rPr>
      </w:pPr>
    </w:p>
    <w:p>
      <w:pPr>
        <w:spacing w:line="600" w:lineRule="exact"/>
        <w:rPr>
          <w:rFonts w:hint="eastAsia"/>
          <w:sz w:val="36"/>
        </w:rPr>
      </w:pPr>
    </w:p>
    <w:p>
      <w:pPr>
        <w:spacing w:line="600" w:lineRule="exact"/>
        <w:rPr>
          <w:rFonts w:hint="eastAsia"/>
          <w:sz w:val="36"/>
        </w:rPr>
      </w:pPr>
    </w:p>
    <w:p>
      <w:pPr>
        <w:spacing w:line="600" w:lineRule="exact"/>
        <w:rPr>
          <w:rFonts w:hint="eastAsia"/>
          <w:sz w:val="36"/>
        </w:rPr>
      </w:pPr>
    </w:p>
    <w:p>
      <w:pPr>
        <w:spacing w:line="600" w:lineRule="exact"/>
        <w:rPr>
          <w:rFonts w:hint="eastAsia"/>
          <w:sz w:val="36"/>
        </w:rPr>
      </w:pPr>
    </w:p>
    <w:p>
      <w:pPr>
        <w:spacing w:line="1000" w:lineRule="exact"/>
        <w:ind w:left="3960" w:hanging="3960" w:hangingChars="1100"/>
        <w:rPr>
          <w:rFonts w:hint="eastAsia"/>
          <w:bCs/>
          <w:sz w:val="32"/>
          <w:szCs w:val="32"/>
          <w:u w:val="single"/>
        </w:rPr>
      </w:pPr>
      <w:r>
        <w:rPr>
          <w:rFonts w:hint="eastAsia"/>
          <w:sz w:val="36"/>
        </w:rPr>
        <w:t xml:space="preserve">    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  <w:lang w:eastAsia="zh-CN"/>
        </w:rPr>
        <w:t>自</w:t>
      </w:r>
      <w:r>
        <w:rPr>
          <w:rFonts w:hint="eastAsia"/>
          <w:b/>
          <w:bCs/>
          <w:sz w:val="32"/>
          <w:szCs w:val="32"/>
        </w:rPr>
        <w:t xml:space="preserve">评单位： </w:t>
      </w:r>
      <w:r>
        <w:rPr>
          <w:rFonts w:hint="eastAsia"/>
          <w:b/>
          <w:bCs/>
          <w:sz w:val="32"/>
          <w:szCs w:val="32"/>
          <w:lang w:eastAsia="zh-CN"/>
        </w:rPr>
        <w:t>邵阳县住房保障服务中心</w:t>
      </w:r>
      <w:r>
        <w:rPr>
          <w:rFonts w:hint="eastAsia"/>
          <w:b/>
          <w:bCs/>
          <w:sz w:val="32"/>
          <w:szCs w:val="32"/>
          <w:u w:val="single"/>
        </w:rPr>
        <w:t>　　　　　　　　　　</w:t>
      </w:r>
      <w:r>
        <w:rPr>
          <w:rFonts w:hint="eastAsia"/>
          <w:bCs/>
          <w:sz w:val="32"/>
          <w:szCs w:val="32"/>
        </w:rPr>
        <w:t>（单位公章）</w:t>
      </w:r>
    </w:p>
    <w:p>
      <w:pPr>
        <w:spacing w:line="600" w:lineRule="exact"/>
        <w:jc w:val="both"/>
        <w:rPr>
          <w:rFonts w:hint="eastAsia" w:ascii="楷体" w:hAnsi="楷体" w:eastAsia="楷体" w:cs="楷体"/>
          <w:sz w:val="36"/>
        </w:rPr>
      </w:pPr>
    </w:p>
    <w:p>
      <w:pPr>
        <w:pStyle w:val="5"/>
        <w:rPr>
          <w:rFonts w:hint="eastAsia" w:ascii="楷体" w:hAnsi="楷体" w:eastAsia="楷体" w:cs="楷体"/>
          <w:sz w:val="36"/>
        </w:rPr>
      </w:pPr>
    </w:p>
    <w:p>
      <w:pPr>
        <w:pStyle w:val="5"/>
        <w:rPr>
          <w:rFonts w:hint="eastAsia" w:ascii="楷体" w:hAnsi="楷体" w:eastAsia="楷体" w:cs="楷体"/>
          <w:sz w:val="36"/>
        </w:rPr>
      </w:pPr>
    </w:p>
    <w:p>
      <w:pPr>
        <w:spacing w:line="600" w:lineRule="exact"/>
        <w:ind w:firstLine="2520" w:firstLineChars="700"/>
        <w:jc w:val="both"/>
        <w:rPr>
          <w:rFonts w:hint="eastAsia" w:ascii="楷体" w:hAnsi="楷体" w:eastAsia="楷体" w:cs="楷体"/>
          <w:sz w:val="36"/>
          <w:lang w:eastAsia="zh-CN"/>
        </w:rPr>
      </w:pPr>
      <w:r>
        <w:rPr>
          <w:rFonts w:hint="eastAsia" w:ascii="楷体" w:hAnsi="楷体" w:eastAsia="楷体" w:cs="楷体"/>
          <w:sz w:val="36"/>
        </w:rPr>
        <w:t>日期：</w:t>
      </w:r>
      <w:r>
        <w:rPr>
          <w:rFonts w:hint="eastAsia" w:ascii="楷体" w:hAnsi="楷体" w:eastAsia="楷体" w:cs="楷体"/>
          <w:sz w:val="36"/>
          <w:lang w:val="en-US" w:eastAsia="zh-CN"/>
        </w:rPr>
        <w:t xml:space="preserve">2022年 3 </w:t>
      </w:r>
      <w:r>
        <w:rPr>
          <w:rFonts w:hint="eastAsia" w:ascii="楷体" w:hAnsi="楷体" w:eastAsia="楷体" w:cs="楷体"/>
          <w:sz w:val="36"/>
        </w:rPr>
        <w:t>月</w:t>
      </w:r>
      <w:r>
        <w:rPr>
          <w:rFonts w:hint="eastAsia" w:ascii="楷体" w:hAnsi="楷体" w:eastAsia="楷体" w:cs="楷体"/>
          <w:sz w:val="36"/>
          <w:lang w:val="en-US" w:eastAsia="zh-CN"/>
        </w:rPr>
        <w:t xml:space="preserve"> 7 </w:t>
      </w:r>
      <w:r>
        <w:rPr>
          <w:rFonts w:hint="eastAsia" w:ascii="楷体" w:hAnsi="楷体" w:eastAsia="楷体" w:cs="楷体"/>
          <w:sz w:val="36"/>
          <w:lang w:eastAsia="zh-CN"/>
        </w:rPr>
        <w:t>日</w:t>
      </w:r>
    </w:p>
    <w:p>
      <w:pPr>
        <w:spacing w:line="600" w:lineRule="exact"/>
        <w:rPr>
          <w:rFonts w:hint="eastAsia" w:eastAsia="仿宋_GB2312"/>
          <w:sz w:val="28"/>
          <w:szCs w:val="28"/>
        </w:rPr>
      </w:pPr>
    </w:p>
    <w:p>
      <w:pPr>
        <w:jc w:val="lef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80EF6"/>
    <w:rsid w:val="4D38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  <w:style w:type="paragraph" w:styleId="4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2023-03-28T09:24:00Z</dcterms:created>
  <dc:creator>娜</dc:creator>
  <cp:lastModifiedBy>娜</cp:lastModifiedBy>
  <dcterms:modified xsi:type="dcterms:W3CDTF">2023-03-28T09:25:43Z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