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sz w:val="44"/>
        </w:rPr>
      </w:pPr>
    </w:p>
    <w:p>
      <w:pPr>
        <w:rPr>
          <w:rFonts w:hint="eastAsia" w:eastAsia="黑体"/>
          <w:sz w:val="44"/>
        </w:rPr>
      </w:pPr>
    </w:p>
    <w:p>
      <w:pPr>
        <w:rPr>
          <w:rFonts w:hint="eastAsia" w:eastAsia="黑体"/>
          <w:sz w:val="44"/>
        </w:rPr>
      </w:pPr>
    </w:p>
    <w:p>
      <w:pPr>
        <w:jc w:val="center"/>
        <w:rPr>
          <w:rFonts w:hint="eastAsia" w:ascii="宋体" w:hAnsi="宋体"/>
          <w:sz w:val="44"/>
          <w:szCs w:val="44"/>
        </w:rPr>
      </w:pPr>
    </w:p>
    <w:p>
      <w:pPr>
        <w:jc w:val="center"/>
        <w:rPr>
          <w:rFonts w:hint="eastAsia" w:ascii="宋体" w:hAnsi="宋体"/>
          <w:sz w:val="44"/>
          <w:szCs w:val="44"/>
        </w:rPr>
      </w:pPr>
      <w:r>
        <w:rPr>
          <w:rFonts w:hint="eastAsia" w:ascii="宋体" w:hAnsi="宋体"/>
          <w:sz w:val="40"/>
          <w:szCs w:val="40"/>
        </w:rPr>
        <w:t>邵阳县</w:t>
      </w:r>
      <w:r>
        <w:rPr>
          <w:rFonts w:ascii="宋体" w:hAnsi="宋体"/>
          <w:sz w:val="40"/>
          <w:szCs w:val="40"/>
        </w:rPr>
        <w:t>20</w:t>
      </w:r>
      <w:r>
        <w:rPr>
          <w:rFonts w:hint="eastAsia" w:ascii="宋体" w:hAnsi="宋体"/>
          <w:sz w:val="40"/>
          <w:szCs w:val="40"/>
          <w:lang w:val="en-US" w:eastAsia="zh-CN"/>
        </w:rPr>
        <w:t>20</w:t>
      </w:r>
      <w:r>
        <w:rPr>
          <w:rFonts w:hint="eastAsia" w:ascii="宋体" w:hAnsi="宋体"/>
          <w:sz w:val="40"/>
          <w:szCs w:val="40"/>
        </w:rPr>
        <w:t>年度部门整体支出绩效自评报告</w:t>
      </w:r>
      <w:r>
        <w:rPr>
          <w:rFonts w:hint="eastAsia" w:ascii="宋体" w:hAnsi="宋体"/>
          <w:sz w:val="44"/>
          <w:szCs w:val="44"/>
        </w:rPr>
        <w:t xml:space="preserve">   </w:t>
      </w:r>
    </w:p>
    <w:p>
      <w:pPr>
        <w:jc w:val="center"/>
        <w:rPr>
          <w:rFonts w:hint="eastAsia" w:ascii="宋体" w:hAnsi="宋体"/>
          <w:sz w:val="44"/>
          <w:szCs w:val="44"/>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1000" w:lineRule="exact"/>
        <w:rPr>
          <w:rFonts w:hint="eastAsia"/>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w:t>
      </w:r>
      <w:r>
        <w:rPr>
          <w:rFonts w:hint="eastAsia"/>
          <w:b/>
          <w:bCs/>
          <w:sz w:val="32"/>
          <w:szCs w:val="32"/>
          <w:u w:val="single"/>
          <w:lang w:eastAsia="zh-CN"/>
        </w:rPr>
        <w:t>县委网信办</w:t>
      </w:r>
      <w:r>
        <w:rPr>
          <w:rFonts w:hint="eastAsia"/>
          <w:b/>
          <w:bCs/>
          <w:sz w:val="32"/>
          <w:szCs w:val="32"/>
          <w:u w:val="single"/>
        </w:rPr>
        <w:t>　　　</w:t>
      </w:r>
      <w:r>
        <w:rPr>
          <w:rFonts w:hint="eastAsia"/>
          <w:bCs/>
          <w:sz w:val="32"/>
          <w:szCs w:val="32"/>
        </w:rPr>
        <w:t>（单位公章）</w:t>
      </w: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jc w:val="center"/>
        <w:rPr>
          <w:rFonts w:hint="eastAsia"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2021</w:t>
      </w:r>
      <w:r>
        <w:rPr>
          <w:rFonts w:hint="eastAsia" w:ascii="楷体" w:hAnsi="楷体" w:eastAsia="楷体" w:cs="楷体"/>
          <w:sz w:val="36"/>
        </w:rPr>
        <w:t>年　</w:t>
      </w:r>
      <w:r>
        <w:rPr>
          <w:rFonts w:hint="eastAsia" w:ascii="楷体" w:hAnsi="楷体" w:eastAsia="楷体" w:cs="楷体"/>
          <w:sz w:val="36"/>
          <w:lang w:val="en-US" w:eastAsia="zh-CN"/>
        </w:rPr>
        <w:t>3</w:t>
      </w:r>
      <w:r>
        <w:rPr>
          <w:rFonts w:hint="eastAsia" w:ascii="楷体" w:hAnsi="楷体" w:eastAsia="楷体" w:cs="楷体"/>
          <w:sz w:val="36"/>
        </w:rPr>
        <w:t>　月　</w:t>
      </w:r>
      <w:r>
        <w:rPr>
          <w:rFonts w:hint="eastAsia" w:ascii="楷体" w:hAnsi="楷体" w:eastAsia="楷体" w:cs="楷体"/>
          <w:sz w:val="36"/>
          <w:lang w:val="en-US" w:eastAsia="zh-CN"/>
        </w:rPr>
        <w:t>10</w:t>
      </w:r>
      <w:r>
        <w:rPr>
          <w:rFonts w:hint="eastAsia" w:ascii="楷体" w:hAnsi="楷体" w:eastAsia="楷体" w:cs="楷体"/>
          <w:sz w:val="36"/>
        </w:rPr>
        <w:t>　日</w:t>
      </w:r>
    </w:p>
    <w:p>
      <w:pPr>
        <w:spacing w:line="600" w:lineRule="exact"/>
        <w:rPr>
          <w:rFonts w:hint="eastAsia" w:eastAsia="仿宋_GB2312"/>
          <w:sz w:val="28"/>
          <w:szCs w:val="28"/>
        </w:rPr>
      </w:pPr>
    </w:p>
    <w:p>
      <w:pPr>
        <w:spacing w:line="600" w:lineRule="exact"/>
        <w:rPr>
          <w:rFonts w:hint="eastAsia" w:eastAsia="仿宋_GB2312"/>
          <w:sz w:val="28"/>
          <w:szCs w:val="28"/>
        </w:rPr>
      </w:pPr>
    </w:p>
    <w:p>
      <w:pPr>
        <w:spacing w:line="600" w:lineRule="exact"/>
        <w:rPr>
          <w:rFonts w:hint="eastAsia" w:eastAsia="仿宋_GB2312"/>
          <w:sz w:val="28"/>
          <w:szCs w:val="28"/>
        </w:rPr>
      </w:pPr>
    </w:p>
    <w:p>
      <w:pPr>
        <w:keepNext w:val="0"/>
        <w:keepLines w:val="0"/>
        <w:pageBreakBefore w:val="0"/>
        <w:widowControl w:val="0"/>
        <w:kinsoku/>
        <w:wordWrap/>
        <w:overflowPunct/>
        <w:topLinePunct w:val="0"/>
        <w:autoSpaceDE/>
        <w:autoSpaceDN/>
        <w:bidi w:val="0"/>
        <w:adjustRightInd w:val="0"/>
        <w:spacing w:line="600" w:lineRule="exact"/>
        <w:ind w:right="0" w:firstLine="720" w:firstLineChars="200"/>
        <w:jc w:val="both"/>
        <w:textAlignment w:val="auto"/>
        <w:rPr>
          <w:rFonts w:eastAsia="方正小标宋_GBK"/>
          <w:sz w:val="36"/>
          <w:szCs w:val="36"/>
        </w:rPr>
      </w:pPr>
      <w:r>
        <w:rPr>
          <w:rFonts w:hint="eastAsia" w:eastAsia="方正小标宋_GBK"/>
          <w:sz w:val="36"/>
          <w:szCs w:val="36"/>
        </w:rPr>
        <w:t xml:space="preserve">  </w:t>
      </w:r>
      <w:r>
        <w:rPr>
          <w:rFonts w:hint="eastAsia" w:eastAsia="方正小标宋_GBK"/>
          <w:sz w:val="36"/>
          <w:szCs w:val="36"/>
          <w:lang w:eastAsia="zh-CN"/>
        </w:rPr>
        <w:t>县委网信办</w:t>
      </w:r>
      <w:r>
        <w:rPr>
          <w:rFonts w:hint="eastAsia" w:eastAsia="方正小标宋_GBK"/>
          <w:sz w:val="36"/>
          <w:szCs w:val="36"/>
        </w:rPr>
        <w:t>整体</w:t>
      </w:r>
      <w:r>
        <w:rPr>
          <w:rFonts w:eastAsia="方正小标宋_GBK"/>
          <w:sz w:val="36"/>
          <w:szCs w:val="36"/>
        </w:rPr>
        <w:t>支出绩效报告</w:t>
      </w:r>
    </w:p>
    <w:p>
      <w:pPr>
        <w:keepNext w:val="0"/>
        <w:keepLines w:val="0"/>
        <w:pageBreakBefore w:val="0"/>
        <w:widowControl w:val="0"/>
        <w:kinsoku/>
        <w:wordWrap/>
        <w:overflowPunct/>
        <w:topLinePunct w:val="0"/>
        <w:autoSpaceDE/>
        <w:autoSpaceDN/>
        <w:bidi w:val="0"/>
        <w:adjustRightInd w:val="0"/>
        <w:spacing w:line="600" w:lineRule="exact"/>
        <w:ind w:right="0" w:firstLine="640" w:firstLineChars="200"/>
        <w:jc w:val="both"/>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eastAsia="仿宋_GB2312"/>
          <w:sz w:val="32"/>
          <w:szCs w:val="32"/>
        </w:rPr>
      </w:pPr>
      <w:r>
        <w:rPr>
          <w:rFonts w:hint="eastAsia" w:ascii="仿宋" w:hAnsi="仿宋" w:eastAsia="仿宋" w:cs="仿宋"/>
          <w:sz w:val="32"/>
          <w:szCs w:val="32"/>
          <w:lang w:val="en-US" w:eastAsia="zh-CN"/>
        </w:rPr>
        <w:t>邵阳县委网信办成立于2019年3月18日，是县委正科级单位，加挂邵阳县互联网信息办公室牌子，财政全额拨款单位，一级机构人员编制6人，内设办公室、网络舆情与宣传评论股、网络安全管理与信息化发展股3个股室，下设一个副科级二级机构网络舆情监测中心，编制数5人。单位在职实有人数11人，其中：一级机构6人，二级机构5人，均为财政全额供养人员。</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管理及使用情况</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3" w:firstLineChars="200"/>
        <w:jc w:val="both"/>
        <w:textAlignment w:val="auto"/>
        <w:rPr>
          <w:rFonts w:hint="eastAsia" w:ascii="楷体_GB2312" w:eastAsia="楷体_GB2312"/>
          <w:b/>
          <w:sz w:val="32"/>
          <w:szCs w:val="32"/>
        </w:rPr>
      </w:pPr>
      <w:r>
        <w:rPr>
          <w:rFonts w:hint="eastAsia" w:ascii="楷体_GB2312" w:eastAsia="楷体_GB2312"/>
          <w:b/>
          <w:sz w:val="32"/>
          <w:szCs w:val="32"/>
        </w:rPr>
        <w:t>（一）预算执行情况</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default" w:ascii="楷体_GB2312" w:eastAsia="仿宋_GB2312"/>
          <w:b/>
          <w:sz w:val="32"/>
          <w:szCs w:val="32"/>
          <w:lang w:val="en-US" w:eastAsia="zh-CN"/>
        </w:rPr>
      </w:pPr>
      <w:r>
        <w:rPr>
          <w:rFonts w:ascii="仿宋_GB2312" w:hAnsi="方正大标宋简体" w:eastAsia="仿宋_GB2312"/>
          <w:sz w:val="32"/>
          <w:szCs w:val="32"/>
        </w:rPr>
        <w:t>2020年</w:t>
      </w:r>
      <w:r>
        <w:rPr>
          <w:rFonts w:hint="eastAsia" w:ascii="仿宋_GB2312" w:hAnsi="方正大标宋简体" w:eastAsia="仿宋_GB2312"/>
          <w:sz w:val="32"/>
          <w:szCs w:val="32"/>
        </w:rPr>
        <w:t>初预算收入</w:t>
      </w:r>
      <w:r>
        <w:rPr>
          <w:rFonts w:hint="eastAsia" w:ascii="仿宋_GB2312" w:hAnsi="方正大标宋简体" w:eastAsia="仿宋_GB2312"/>
          <w:sz w:val="32"/>
          <w:szCs w:val="32"/>
          <w:lang w:val="en-US" w:eastAsia="zh-CN"/>
        </w:rPr>
        <w:t>1986980.54</w:t>
      </w:r>
      <w:r>
        <w:rPr>
          <w:rFonts w:hint="eastAsia" w:ascii="仿宋_GB2312" w:hAnsi="方正大标宋简体" w:eastAsia="仿宋_GB2312"/>
          <w:sz w:val="32"/>
          <w:szCs w:val="32"/>
        </w:rPr>
        <w:t>元，其中：一般公共预算拨款</w:t>
      </w:r>
      <w:r>
        <w:rPr>
          <w:rFonts w:hint="eastAsia" w:ascii="仿宋_GB2312" w:hAnsi="方正大标宋简体" w:eastAsia="仿宋_GB2312"/>
          <w:sz w:val="32"/>
          <w:szCs w:val="32"/>
          <w:lang w:val="en-US" w:eastAsia="zh-CN"/>
        </w:rPr>
        <w:t>1986980.54</w:t>
      </w:r>
      <w:r>
        <w:rPr>
          <w:rFonts w:hint="eastAsia" w:ascii="仿宋_GB2312" w:hAnsi="方正大标宋简体" w:eastAsia="仿宋_GB2312"/>
          <w:sz w:val="32"/>
          <w:szCs w:val="32"/>
        </w:rPr>
        <w:t>元，政府性基金预算拨款</w:t>
      </w:r>
      <w:r>
        <w:rPr>
          <w:rFonts w:hint="eastAsia" w:ascii="仿宋_GB2312" w:hAnsi="方正大标宋简体" w:eastAsia="仿宋_GB2312"/>
          <w:sz w:val="32"/>
          <w:szCs w:val="32"/>
          <w:lang w:val="en-US" w:eastAsia="zh-CN"/>
        </w:rPr>
        <w:t>0</w:t>
      </w:r>
      <w:r>
        <w:rPr>
          <w:rFonts w:hint="eastAsia" w:ascii="仿宋_GB2312" w:hAnsi="方正大标宋简体" w:eastAsia="仿宋_GB2312"/>
          <w:sz w:val="32"/>
          <w:szCs w:val="32"/>
        </w:rPr>
        <w:t>万元，纳入财政专户管理的非税收入拨款</w:t>
      </w:r>
      <w:r>
        <w:rPr>
          <w:rFonts w:hint="eastAsia" w:ascii="仿宋_GB2312" w:hAnsi="方正大标宋简体" w:eastAsia="仿宋_GB2312"/>
          <w:sz w:val="32"/>
          <w:szCs w:val="32"/>
          <w:lang w:val="en-US" w:eastAsia="zh-CN"/>
        </w:rPr>
        <w:t>0</w:t>
      </w:r>
      <w:r>
        <w:rPr>
          <w:rFonts w:hint="eastAsia" w:ascii="仿宋_GB2312" w:hAnsi="方正大标宋简体" w:eastAsia="仿宋_GB2312"/>
          <w:sz w:val="32"/>
          <w:szCs w:val="32"/>
        </w:rPr>
        <w:t>万元</w:t>
      </w:r>
      <w:r>
        <w:rPr>
          <w:rFonts w:hint="eastAsia" w:ascii="仿宋_GB2312" w:hAnsi="方正大标宋简体" w:eastAsia="仿宋_GB2312"/>
          <w:sz w:val="32"/>
          <w:szCs w:val="32"/>
          <w:lang w:eastAsia="zh-CN"/>
        </w:rPr>
        <w:t>。上年度结余</w:t>
      </w:r>
      <w:r>
        <w:rPr>
          <w:rFonts w:hint="eastAsia" w:ascii="仿宋_GB2312" w:hAnsi="方正大标宋简体" w:eastAsia="仿宋_GB2312"/>
          <w:sz w:val="32"/>
          <w:szCs w:val="32"/>
          <w:lang w:val="en-US" w:eastAsia="zh-CN"/>
        </w:rPr>
        <w:t>60086元。</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3" w:firstLineChars="200"/>
        <w:jc w:val="both"/>
        <w:textAlignment w:val="auto"/>
        <w:rPr>
          <w:rFonts w:hint="eastAsia" w:ascii="楷体_GB2312" w:eastAsia="楷体_GB2312"/>
          <w:b/>
          <w:sz w:val="32"/>
          <w:szCs w:val="32"/>
        </w:rPr>
      </w:pPr>
      <w:r>
        <w:rPr>
          <w:rFonts w:hint="eastAsia" w:ascii="楷体_GB2312" w:eastAsia="楷体_GB2312"/>
          <w:b/>
          <w:sz w:val="32"/>
          <w:szCs w:val="32"/>
        </w:rPr>
        <w:t>（二）基本支出</w:t>
      </w:r>
    </w:p>
    <w:p>
      <w:pPr>
        <w:keepNext w:val="0"/>
        <w:keepLines w:val="0"/>
        <w:pageBreakBefore w:val="0"/>
        <w:widowControl w:val="0"/>
        <w:kinsoku/>
        <w:wordWrap/>
        <w:overflowPunct/>
        <w:topLinePunct w:val="0"/>
        <w:autoSpaceDE/>
        <w:autoSpaceDN/>
        <w:bidi w:val="0"/>
        <w:spacing w:line="600" w:lineRule="exact"/>
        <w:ind w:right="0" w:firstLine="640" w:firstLineChars="200"/>
        <w:jc w:val="both"/>
        <w:textAlignment w:val="auto"/>
        <w:rPr>
          <w:rFonts w:hint="eastAsia" w:ascii="仿宋_GB2312" w:hAnsi="方正大标宋简体" w:eastAsia="仿宋_GB2312"/>
          <w:sz w:val="32"/>
          <w:szCs w:val="32"/>
        </w:rPr>
      </w:pPr>
      <w:r>
        <w:rPr>
          <w:rFonts w:ascii="仿宋_GB2312" w:hAnsi="方正大标宋简体" w:eastAsia="仿宋_GB2312"/>
          <w:sz w:val="32"/>
          <w:szCs w:val="32"/>
        </w:rPr>
        <w:t>2020年</w:t>
      </w:r>
      <w:r>
        <w:rPr>
          <w:rFonts w:hint="eastAsia" w:ascii="仿宋_GB2312" w:hAnsi="方正大标宋简体" w:eastAsia="仿宋_GB2312"/>
          <w:sz w:val="32"/>
          <w:szCs w:val="32"/>
        </w:rPr>
        <w:t>一般公共预算拨款支出</w:t>
      </w:r>
      <w:r>
        <w:rPr>
          <w:rFonts w:hint="eastAsia" w:ascii="仿宋_GB2312" w:hAnsi="方正大标宋简体" w:eastAsia="仿宋_GB2312"/>
          <w:sz w:val="32"/>
          <w:szCs w:val="32"/>
          <w:lang w:val="en-US" w:eastAsia="zh-CN"/>
        </w:rPr>
        <w:t>2044771.16</w:t>
      </w:r>
      <w:r>
        <w:rPr>
          <w:rFonts w:hint="eastAsia" w:ascii="仿宋_GB2312" w:hAnsi="方正大标宋简体" w:eastAsia="仿宋_GB2312"/>
          <w:sz w:val="32"/>
          <w:szCs w:val="32"/>
        </w:rPr>
        <w:t>元。</w:t>
      </w:r>
    </w:p>
    <w:p>
      <w:pPr>
        <w:keepNext w:val="0"/>
        <w:keepLines w:val="0"/>
        <w:pageBreakBefore w:val="0"/>
        <w:widowControl w:val="0"/>
        <w:kinsoku/>
        <w:wordWrap/>
        <w:overflowPunct/>
        <w:topLinePunct w:val="0"/>
        <w:autoSpaceDE/>
        <w:autoSpaceDN/>
        <w:bidi w:val="0"/>
        <w:spacing w:line="600" w:lineRule="exact"/>
        <w:ind w:right="0" w:firstLine="640" w:firstLineChars="200"/>
        <w:jc w:val="both"/>
        <w:textAlignment w:val="auto"/>
        <w:rPr>
          <w:rFonts w:hint="eastAsia" w:ascii="仿宋_GB2312" w:hAnsi="宋体" w:eastAsia="仿宋_GB2312"/>
          <w:sz w:val="32"/>
          <w:szCs w:val="32"/>
          <w:lang w:val="en-US" w:eastAsia="zh-CN"/>
        </w:rPr>
      </w:pPr>
      <w:r>
        <w:rPr>
          <w:rFonts w:hint="eastAsia" w:ascii="仿宋_GB2312" w:hAnsi="方正大标宋简体" w:eastAsia="仿宋_GB2312"/>
          <w:sz w:val="32"/>
          <w:szCs w:val="32"/>
        </w:rPr>
        <w:t>基本支出：</w:t>
      </w:r>
      <w:r>
        <w:rPr>
          <w:rFonts w:ascii="仿宋_GB2312" w:hAnsi="宋体" w:eastAsia="仿宋_GB2312"/>
          <w:sz w:val="32"/>
          <w:szCs w:val="32"/>
        </w:rPr>
        <w:t xml:space="preserve"> </w:t>
      </w:r>
      <w:r>
        <w:rPr>
          <w:rFonts w:hint="eastAsia" w:ascii="仿宋_GB2312" w:hAnsi="宋体" w:eastAsia="仿宋_GB2312"/>
          <w:sz w:val="32"/>
          <w:szCs w:val="32"/>
          <w:lang w:val="en-US" w:eastAsia="zh-CN"/>
        </w:rPr>
        <w:t>2044771.16</w:t>
      </w:r>
      <w:r>
        <w:rPr>
          <w:rFonts w:hint="eastAsia" w:ascii="仿宋_GB2312" w:hAnsi="宋体" w:eastAsia="仿宋_GB2312"/>
          <w:sz w:val="32"/>
          <w:szCs w:val="32"/>
        </w:rPr>
        <w:t>元，用于</w:t>
      </w:r>
      <w:r>
        <w:rPr>
          <w:rFonts w:ascii="仿宋_GB2312" w:hAnsi="宋体" w:eastAsia="仿宋_GB2312"/>
          <w:sz w:val="32"/>
          <w:szCs w:val="32"/>
        </w:rPr>
        <w:t>保障单位机构正常运转、完成日常工作任务而发生的各项支出，包括用于基本工资、津贴补贴等人员经费以及办公费、印刷费、水电费、办公设备购置等日常公用经费。</w:t>
      </w:r>
      <w:r>
        <w:rPr>
          <w:rFonts w:hint="eastAsia" w:ascii="仿宋_GB2312" w:hAnsi="宋体" w:eastAsia="仿宋_GB2312"/>
          <w:sz w:val="32"/>
          <w:szCs w:val="32"/>
        </w:rPr>
        <w:t>其中：工资福利支出</w:t>
      </w:r>
      <w:r>
        <w:rPr>
          <w:rFonts w:hint="eastAsia" w:ascii="仿宋_GB2312" w:hAnsi="宋体" w:eastAsia="仿宋_GB2312"/>
          <w:sz w:val="32"/>
          <w:szCs w:val="32"/>
          <w:lang w:val="en-US" w:eastAsia="zh-CN"/>
        </w:rPr>
        <w:t>599881.87</w:t>
      </w:r>
      <w:r>
        <w:rPr>
          <w:rFonts w:hint="eastAsia" w:ascii="仿宋_GB2312" w:hAnsi="宋体" w:eastAsia="仿宋_GB2312"/>
          <w:sz w:val="32"/>
          <w:szCs w:val="32"/>
        </w:rPr>
        <w:t>元,商品和福利支出</w:t>
      </w:r>
      <w:r>
        <w:rPr>
          <w:rFonts w:hint="eastAsia" w:ascii="仿宋_GB2312" w:hAnsi="宋体" w:eastAsia="仿宋_GB2312"/>
          <w:sz w:val="32"/>
          <w:szCs w:val="32"/>
          <w:lang w:val="en-US" w:eastAsia="zh-CN"/>
        </w:rPr>
        <w:t>990881.29</w:t>
      </w:r>
      <w:r>
        <w:rPr>
          <w:rFonts w:hint="eastAsia" w:ascii="仿宋_GB2312" w:hAnsi="宋体" w:eastAsia="仿宋_GB2312"/>
          <w:sz w:val="32"/>
          <w:szCs w:val="32"/>
        </w:rPr>
        <w:t>元,对个人和家庭补助支出</w:t>
      </w:r>
      <w:r>
        <w:rPr>
          <w:rFonts w:hint="eastAsia" w:ascii="仿宋_GB2312" w:hAnsi="宋体" w:eastAsia="仿宋_GB2312"/>
          <w:sz w:val="32"/>
          <w:szCs w:val="32"/>
          <w:lang w:val="en-US" w:eastAsia="zh-CN"/>
        </w:rPr>
        <w:t>208800</w:t>
      </w:r>
      <w:r>
        <w:rPr>
          <w:rFonts w:hint="eastAsia" w:ascii="仿宋_GB2312" w:hAnsi="宋体" w:eastAsia="仿宋_GB2312"/>
          <w:sz w:val="32"/>
          <w:szCs w:val="32"/>
        </w:rPr>
        <w:t>元</w:t>
      </w:r>
      <w:r>
        <w:rPr>
          <w:rFonts w:hint="eastAsia" w:ascii="仿宋_GB2312" w:hAnsi="宋体" w:eastAsia="仿宋_GB2312"/>
          <w:sz w:val="32"/>
          <w:szCs w:val="32"/>
          <w:lang w:eastAsia="zh-CN"/>
        </w:rPr>
        <w:t>，资本性支出</w:t>
      </w:r>
      <w:r>
        <w:rPr>
          <w:rFonts w:hint="eastAsia" w:ascii="仿宋_GB2312" w:hAnsi="宋体" w:eastAsia="仿宋_GB2312"/>
          <w:sz w:val="32"/>
          <w:szCs w:val="32"/>
          <w:lang w:val="en-US" w:eastAsia="zh-CN"/>
        </w:rPr>
        <w:t>245208元。</w:t>
      </w:r>
    </w:p>
    <w:p>
      <w:pPr>
        <w:keepNext w:val="0"/>
        <w:keepLines w:val="0"/>
        <w:pageBreakBefore w:val="0"/>
        <w:widowControl w:val="0"/>
        <w:kinsoku/>
        <w:wordWrap/>
        <w:overflowPunct/>
        <w:topLinePunct w:val="0"/>
        <w:autoSpaceDE/>
        <w:autoSpaceDN/>
        <w:bidi w:val="0"/>
        <w:spacing w:line="600" w:lineRule="exact"/>
        <w:ind w:right="0" w:firstLine="640" w:firstLineChars="20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其中：网络舆情应急管理40万、网络安全和信息化30万、网络宣传评论30万、舆情监测服务30万及人员培训20万等</w:t>
      </w:r>
      <w:r>
        <w:rPr>
          <w:rFonts w:hint="eastAsia" w:ascii="仿宋_GB2312" w:hAnsi="宋体" w:eastAsia="仿宋_GB2312"/>
          <w:sz w:val="32"/>
          <w:szCs w:val="32"/>
          <w:lang w:eastAsia="zh-CN"/>
        </w:rPr>
        <w:t>。</w:t>
      </w:r>
      <w:r>
        <w:rPr>
          <w:rFonts w:hint="eastAsia" w:ascii="仿宋_GB2312" w:hAnsi="方正大标宋简体" w:eastAsia="仿宋_GB2312"/>
          <w:sz w:val="32"/>
          <w:szCs w:val="32"/>
        </w:rPr>
        <w:t>2020年“三公”经费预算数为</w:t>
      </w:r>
      <w:r>
        <w:rPr>
          <w:rFonts w:hint="eastAsia" w:ascii="仿宋_GB2312" w:hAnsi="方正大标宋简体" w:eastAsia="仿宋_GB2312"/>
          <w:sz w:val="32"/>
          <w:szCs w:val="32"/>
          <w:lang w:val="en-US" w:eastAsia="zh-CN"/>
        </w:rPr>
        <w:t>0</w:t>
      </w:r>
      <w:r>
        <w:rPr>
          <w:rFonts w:hint="eastAsia" w:ascii="仿宋_GB2312" w:hAnsi="方正大标宋简体" w:eastAsia="仿宋_GB2312"/>
          <w:sz w:val="32"/>
          <w:szCs w:val="32"/>
        </w:rPr>
        <w:t>万元，其中：因公出国（境）费</w:t>
      </w:r>
      <w:r>
        <w:rPr>
          <w:rFonts w:hint="eastAsia" w:ascii="仿宋_GB2312" w:hAnsi="方正大标宋简体" w:eastAsia="仿宋_GB2312"/>
          <w:sz w:val="32"/>
          <w:szCs w:val="32"/>
          <w:lang w:val="en-US" w:eastAsia="zh-CN"/>
        </w:rPr>
        <w:t>0</w:t>
      </w:r>
      <w:r>
        <w:rPr>
          <w:rFonts w:hint="eastAsia" w:ascii="仿宋_GB2312" w:hAnsi="方正大标宋简体" w:eastAsia="仿宋_GB2312"/>
          <w:sz w:val="32"/>
          <w:szCs w:val="32"/>
        </w:rPr>
        <w:t>万元，公务用车购置及运行费</w:t>
      </w:r>
      <w:r>
        <w:rPr>
          <w:rFonts w:hint="eastAsia" w:ascii="仿宋_GB2312" w:hAnsi="方正大标宋简体" w:eastAsia="仿宋_GB2312"/>
          <w:sz w:val="32"/>
          <w:szCs w:val="32"/>
          <w:lang w:val="en-US" w:eastAsia="zh-CN"/>
        </w:rPr>
        <w:t>0</w:t>
      </w:r>
      <w:r>
        <w:rPr>
          <w:rFonts w:hint="eastAsia" w:ascii="仿宋_GB2312" w:hAnsi="方正大标宋简体" w:eastAsia="仿宋_GB2312"/>
          <w:sz w:val="32"/>
          <w:szCs w:val="32"/>
        </w:rPr>
        <w:t>万元（公务用车购置费</w:t>
      </w:r>
      <w:r>
        <w:rPr>
          <w:rFonts w:hint="eastAsia" w:ascii="仿宋_GB2312" w:hAnsi="方正大标宋简体" w:eastAsia="仿宋_GB2312"/>
          <w:sz w:val="32"/>
          <w:szCs w:val="32"/>
          <w:lang w:val="en-US" w:eastAsia="zh-CN"/>
        </w:rPr>
        <w:t>0</w:t>
      </w:r>
      <w:r>
        <w:rPr>
          <w:rFonts w:hint="eastAsia" w:ascii="仿宋_GB2312" w:hAnsi="方正大标宋简体" w:eastAsia="仿宋_GB2312"/>
          <w:sz w:val="32"/>
          <w:szCs w:val="32"/>
        </w:rPr>
        <w:t>万元，公务用车运行费</w:t>
      </w:r>
      <w:r>
        <w:rPr>
          <w:rFonts w:hint="eastAsia" w:ascii="仿宋_GB2312" w:hAnsi="方正大标宋简体" w:eastAsia="仿宋_GB2312"/>
          <w:sz w:val="32"/>
          <w:szCs w:val="32"/>
          <w:lang w:val="en-US" w:eastAsia="zh-CN"/>
        </w:rPr>
        <w:t>0</w:t>
      </w:r>
      <w:r>
        <w:rPr>
          <w:rFonts w:hint="eastAsia" w:ascii="仿宋_GB2312" w:hAnsi="方正大标宋简体" w:eastAsia="仿宋_GB2312"/>
          <w:sz w:val="32"/>
          <w:szCs w:val="32"/>
        </w:rPr>
        <w:t>万元），公务接待费</w:t>
      </w:r>
      <w:r>
        <w:rPr>
          <w:rFonts w:hint="eastAsia" w:ascii="仿宋_GB2312" w:hAnsi="方正大标宋简体" w:eastAsia="仿宋_GB2312"/>
          <w:sz w:val="32"/>
          <w:szCs w:val="32"/>
          <w:lang w:val="en-US" w:eastAsia="zh-CN"/>
        </w:rPr>
        <w:t>0.17</w:t>
      </w:r>
      <w:r>
        <w:rPr>
          <w:rFonts w:hint="eastAsia" w:ascii="仿宋_GB2312" w:hAnsi="方正大标宋简体" w:eastAsia="仿宋_GB2312"/>
          <w:sz w:val="32"/>
          <w:szCs w:val="32"/>
        </w:rPr>
        <w:t>万元。</w:t>
      </w:r>
      <w:r>
        <w:rPr>
          <w:rFonts w:ascii="仿宋_GB2312" w:hAnsi="方正大标宋简体" w:eastAsia="仿宋_GB2312"/>
          <w:sz w:val="32"/>
          <w:szCs w:val="32"/>
        </w:rPr>
        <w:t>2020年“三公”经费</w:t>
      </w:r>
      <w:r>
        <w:rPr>
          <w:rFonts w:hint="eastAsia" w:ascii="仿宋_GB2312" w:hAnsi="方正大标宋简体" w:eastAsia="仿宋_GB2312"/>
          <w:sz w:val="32"/>
          <w:szCs w:val="32"/>
          <w:lang w:eastAsia="zh-CN"/>
        </w:rPr>
        <w:t>支出</w:t>
      </w:r>
      <w:r>
        <w:rPr>
          <w:rFonts w:hint="eastAsia" w:ascii="仿宋_GB2312" w:hAnsi="方正大标宋简体" w:eastAsia="仿宋_GB2312"/>
          <w:sz w:val="32"/>
          <w:szCs w:val="32"/>
        </w:rPr>
        <w:t>比</w:t>
      </w:r>
      <w:r>
        <w:rPr>
          <w:rFonts w:hint="eastAsia" w:ascii="仿宋_GB2312" w:hAnsi="方正大标宋简体" w:eastAsia="仿宋_GB2312"/>
          <w:sz w:val="32"/>
          <w:szCs w:val="32"/>
          <w:lang w:eastAsia="zh-CN"/>
        </w:rPr>
        <w:t>预算</w:t>
      </w:r>
      <w:r>
        <w:rPr>
          <w:rFonts w:hint="eastAsia" w:ascii="仿宋_GB2312" w:hAnsi="方正大标宋简体" w:eastAsia="仿宋_GB2312"/>
          <w:sz w:val="32"/>
          <w:szCs w:val="32"/>
        </w:rPr>
        <w:t>增加</w:t>
      </w:r>
      <w:r>
        <w:rPr>
          <w:rFonts w:hint="eastAsia" w:ascii="仿宋_GB2312" w:hAnsi="方正大标宋简体" w:eastAsia="仿宋_GB2312"/>
          <w:sz w:val="32"/>
          <w:szCs w:val="32"/>
          <w:lang w:val="en-US" w:eastAsia="zh-CN"/>
        </w:rPr>
        <w:t>0.17</w:t>
      </w:r>
      <w:r>
        <w:rPr>
          <w:rFonts w:hint="eastAsia" w:ascii="仿宋_GB2312" w:hAnsi="方正大标宋简体" w:eastAsia="仿宋_GB2312"/>
          <w:sz w:val="32"/>
          <w:szCs w:val="32"/>
        </w:rPr>
        <w:t>万元，增加的原因是</w:t>
      </w:r>
      <w:r>
        <w:rPr>
          <w:rFonts w:hint="eastAsia" w:ascii="仿宋_GB2312" w:hAnsi="方正大标宋简体" w:eastAsia="仿宋_GB2312"/>
          <w:sz w:val="32"/>
          <w:szCs w:val="32"/>
          <w:lang w:eastAsia="zh-CN"/>
        </w:rPr>
        <w:t>网信办</w:t>
      </w:r>
      <w:r>
        <w:rPr>
          <w:rFonts w:hint="eastAsia" w:ascii="仿宋_GB2312" w:hAnsi="方正大标宋简体" w:eastAsia="仿宋_GB2312"/>
          <w:sz w:val="32"/>
          <w:szCs w:val="32"/>
          <w:lang w:val="en-US" w:eastAsia="zh-CN"/>
        </w:rPr>
        <w:t>2020年初预算时单位职工只有4人，后因工作需要，办理新进人员6人，所以年底的公务接待支出费用比年初预算增加0.17万元</w:t>
      </w:r>
      <w:r>
        <w:rPr>
          <w:rFonts w:hint="eastAsia" w:ascii="仿宋_GB2312" w:hAnsi="方正大标宋简体" w:eastAsia="仿宋_GB2312"/>
          <w:sz w:val="32"/>
          <w:szCs w:val="32"/>
        </w:rPr>
        <w:t>。</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eastAsia="黑体"/>
          <w:sz w:val="32"/>
          <w:szCs w:val="32"/>
        </w:rPr>
      </w:pPr>
      <w:r>
        <w:rPr>
          <w:rFonts w:eastAsia="黑体"/>
          <w:sz w:val="32"/>
          <w:szCs w:val="32"/>
        </w:rPr>
        <w:t>三、</w:t>
      </w:r>
      <w:r>
        <w:rPr>
          <w:rFonts w:hint="eastAsia" w:eastAsia="黑体"/>
          <w:sz w:val="32"/>
          <w:szCs w:val="32"/>
        </w:rPr>
        <w:t>部门专项</w:t>
      </w:r>
      <w:r>
        <w:rPr>
          <w:rFonts w:eastAsia="黑体"/>
          <w:sz w:val="32"/>
          <w:szCs w:val="32"/>
        </w:rPr>
        <w:t>组织实施情况</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eastAsia="仿宋_GB2312"/>
          <w:sz w:val="32"/>
          <w:szCs w:val="32"/>
          <w:lang w:eastAsia="zh-CN"/>
        </w:rPr>
      </w:pPr>
      <w:r>
        <w:rPr>
          <w:rFonts w:hint="eastAsia" w:eastAsia="仿宋_GB2312"/>
          <w:sz w:val="32"/>
          <w:szCs w:val="32"/>
          <w:lang w:eastAsia="zh-CN"/>
        </w:rPr>
        <w:t>无</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eastAsia="黑体"/>
          <w:sz w:val="32"/>
          <w:szCs w:val="32"/>
        </w:rPr>
      </w:pPr>
      <w:r>
        <w:rPr>
          <w:rFonts w:hint="eastAsia" w:eastAsia="黑体"/>
          <w:sz w:val="32"/>
          <w:szCs w:val="32"/>
        </w:rPr>
        <w:t>四、资产管理情况</w:t>
      </w:r>
    </w:p>
    <w:p>
      <w:pPr>
        <w:keepNext w:val="0"/>
        <w:keepLines w:val="0"/>
        <w:pageBreakBefore w:val="0"/>
        <w:widowControl w:val="0"/>
        <w:kinsoku/>
        <w:wordWrap/>
        <w:overflowPunct/>
        <w:topLinePunct w:val="0"/>
        <w:autoSpaceDE/>
        <w:autoSpaceDN/>
        <w:bidi w:val="0"/>
        <w:spacing w:line="600" w:lineRule="exact"/>
        <w:ind w:right="0" w:firstLine="640" w:firstLineChars="200"/>
        <w:jc w:val="both"/>
        <w:textAlignment w:val="auto"/>
        <w:rPr>
          <w:rFonts w:hint="eastAsia" w:ascii="仿宋_GB2312" w:hAnsi="方正大标宋简体" w:eastAsia="仿宋_GB2312"/>
          <w:sz w:val="32"/>
          <w:szCs w:val="32"/>
        </w:rPr>
      </w:pPr>
      <w:r>
        <w:rPr>
          <w:rFonts w:hint="eastAsia" w:ascii="仿宋_GB2312" w:hAnsi="方正大标宋简体" w:eastAsia="仿宋_GB2312" w:cs="Times New Roman"/>
          <w:b w:val="0"/>
          <w:kern w:val="2"/>
          <w:sz w:val="32"/>
          <w:szCs w:val="32"/>
          <w:lang w:val="en-US" w:eastAsia="zh-CN" w:bidi="ar-SA"/>
        </w:rPr>
        <w:t>中共邵阳县委</w:t>
      </w:r>
      <w:r>
        <w:rPr>
          <w:rFonts w:hint="default" w:ascii="仿宋_GB2312" w:hAnsi="方正大标宋简体" w:eastAsia="仿宋_GB2312" w:cs="Times New Roman"/>
          <w:b w:val="0"/>
          <w:kern w:val="2"/>
          <w:sz w:val="32"/>
          <w:szCs w:val="32"/>
          <w:lang w:val="en-US" w:eastAsia="zh-CN" w:bidi="ar-SA"/>
        </w:rPr>
        <w:fldChar w:fldCharType="begin"/>
      </w:r>
      <w:r>
        <w:rPr>
          <w:rFonts w:hint="default" w:ascii="仿宋_GB2312" w:hAnsi="方正大标宋简体" w:eastAsia="仿宋_GB2312" w:cs="Times New Roman"/>
          <w:b w:val="0"/>
          <w:kern w:val="2"/>
          <w:sz w:val="32"/>
          <w:szCs w:val="32"/>
          <w:lang w:val="en-US" w:eastAsia="zh-CN" w:bidi="ar-SA"/>
        </w:rPr>
        <w:instrText xml:space="preserve"> HYPERLINK "http://www.baidu.com/link?url=7gfN3embRccquTPQTnNFFSNGrqxlJQrEHqrPXU__n_9Zen_aXPHwxPb89iRA0czGhvvdSgrbtRaRpJENo5FNoK" \t "https://www.baidu.com/_blank" </w:instrText>
      </w:r>
      <w:r>
        <w:rPr>
          <w:rFonts w:hint="default" w:ascii="仿宋_GB2312" w:hAnsi="方正大标宋简体" w:eastAsia="仿宋_GB2312" w:cs="Times New Roman"/>
          <w:b w:val="0"/>
          <w:kern w:val="2"/>
          <w:sz w:val="32"/>
          <w:szCs w:val="32"/>
          <w:lang w:val="en-US" w:eastAsia="zh-CN" w:bidi="ar-SA"/>
        </w:rPr>
        <w:fldChar w:fldCharType="separate"/>
      </w:r>
      <w:r>
        <w:rPr>
          <w:rFonts w:hint="default" w:ascii="仿宋_GB2312" w:hAnsi="方正大标宋简体" w:eastAsia="仿宋_GB2312" w:cs="Times New Roman"/>
          <w:b w:val="0"/>
          <w:kern w:val="2"/>
          <w:sz w:val="32"/>
          <w:szCs w:val="32"/>
          <w:lang w:val="en-US" w:eastAsia="zh-CN" w:bidi="ar-SA"/>
        </w:rPr>
        <w:t>网络安全和信息化</w:t>
      </w:r>
      <w:r>
        <w:rPr>
          <w:rFonts w:hint="eastAsia" w:ascii="仿宋_GB2312" w:hAnsi="方正大标宋简体" w:eastAsia="仿宋_GB2312" w:cs="Times New Roman"/>
          <w:b w:val="0"/>
          <w:kern w:val="2"/>
          <w:sz w:val="32"/>
          <w:szCs w:val="32"/>
          <w:lang w:val="en-US" w:eastAsia="zh-CN" w:bidi="ar-SA"/>
        </w:rPr>
        <w:t>委员会</w:t>
      </w:r>
      <w:r>
        <w:rPr>
          <w:rFonts w:hint="default" w:ascii="仿宋_GB2312" w:hAnsi="方正大标宋简体" w:eastAsia="仿宋_GB2312" w:cs="Times New Roman"/>
          <w:b w:val="0"/>
          <w:kern w:val="2"/>
          <w:sz w:val="32"/>
          <w:szCs w:val="32"/>
          <w:lang w:val="en-US" w:eastAsia="zh-CN" w:bidi="ar-SA"/>
        </w:rPr>
        <w:t>办公室</w:t>
      </w:r>
      <w:r>
        <w:rPr>
          <w:rFonts w:hint="default" w:ascii="仿宋_GB2312" w:hAnsi="方正大标宋简体" w:eastAsia="仿宋_GB2312" w:cs="Times New Roman"/>
          <w:b w:val="0"/>
          <w:kern w:val="2"/>
          <w:sz w:val="32"/>
          <w:szCs w:val="32"/>
          <w:lang w:val="en-US" w:eastAsia="zh-CN" w:bidi="ar-SA"/>
        </w:rPr>
        <w:fldChar w:fldCharType="end"/>
      </w:r>
      <w:r>
        <w:rPr>
          <w:rFonts w:hint="eastAsia" w:ascii="仿宋_GB2312" w:hAnsi="方正大标宋简体" w:eastAsia="仿宋_GB2312"/>
          <w:sz w:val="32"/>
          <w:szCs w:val="32"/>
        </w:rPr>
        <w:t>无公务用车和单位价值200万元以上的大型设备。</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default" w:eastAsia="仿宋_GB2312"/>
          <w:sz w:val="32"/>
          <w:szCs w:val="32"/>
          <w:lang w:val="en-US" w:eastAsia="zh-CN"/>
        </w:rPr>
      </w:pPr>
      <w:r>
        <w:rPr>
          <w:rFonts w:hint="eastAsia" w:eastAsia="仿宋_GB2312"/>
          <w:sz w:val="32"/>
          <w:szCs w:val="32"/>
          <w:lang w:eastAsia="zh-CN"/>
        </w:rPr>
        <w:t>现有固定资产：</w:t>
      </w:r>
      <w:r>
        <w:rPr>
          <w:rFonts w:hint="eastAsia" w:eastAsia="仿宋_GB2312"/>
          <w:sz w:val="32"/>
          <w:szCs w:val="32"/>
          <w:lang w:val="en-US" w:eastAsia="zh-CN"/>
        </w:rPr>
        <w:t>LED显示屏一套、打印机5台、电子锁5把、台式电脑9台、空调4台。</w:t>
      </w:r>
    </w:p>
    <w:p>
      <w:pPr>
        <w:keepNext w:val="0"/>
        <w:keepLines w:val="0"/>
        <w:pageBreakBefore w:val="0"/>
        <w:widowControl w:val="0"/>
        <w:numPr>
          <w:ilvl w:val="0"/>
          <w:numId w:val="1"/>
        </w:numPr>
        <w:kinsoku/>
        <w:wordWrap/>
        <w:overflowPunct/>
        <w:topLinePunct w:val="0"/>
        <w:autoSpaceDE/>
        <w:autoSpaceDN/>
        <w:bidi w:val="0"/>
        <w:spacing w:line="600" w:lineRule="exact"/>
        <w:ind w:right="0" w:firstLine="640" w:firstLineChars="200"/>
        <w:jc w:val="both"/>
        <w:textAlignment w:val="auto"/>
        <w:rPr>
          <w:rFonts w:hint="eastAsia" w:eastAsia="黑体"/>
          <w:sz w:val="32"/>
          <w:szCs w:val="32"/>
        </w:rPr>
      </w:pPr>
      <w:r>
        <w:rPr>
          <w:rFonts w:hint="eastAsia" w:eastAsia="黑体"/>
          <w:sz w:val="32"/>
          <w:szCs w:val="32"/>
        </w:rPr>
        <w:t>绩效评价工作情况</w:t>
      </w:r>
    </w:p>
    <w:p>
      <w:pPr>
        <w:keepNext w:val="0"/>
        <w:keepLines w:val="0"/>
        <w:pageBreakBefore w:val="0"/>
        <w:widowControl w:val="0"/>
        <w:numPr>
          <w:ilvl w:val="0"/>
          <w:numId w:val="0"/>
        </w:numPr>
        <w:kinsoku/>
        <w:wordWrap/>
        <w:overflowPunct/>
        <w:topLinePunct w:val="0"/>
        <w:autoSpaceDE/>
        <w:autoSpaceDN/>
        <w:bidi w:val="0"/>
        <w:spacing w:line="600" w:lineRule="exact"/>
        <w:ind w:right="0" w:firstLine="640" w:firstLineChars="200"/>
        <w:jc w:val="both"/>
        <w:textAlignment w:val="auto"/>
        <w:rPr>
          <w:rFonts w:eastAsia="黑体"/>
          <w:sz w:val="32"/>
          <w:szCs w:val="32"/>
        </w:rPr>
      </w:pPr>
      <w:r>
        <w:rPr>
          <w:rFonts w:hint="eastAsia" w:ascii="仿宋_GB2312" w:hAnsi="方正大标宋简体" w:eastAsia="仿宋_GB2312"/>
          <w:sz w:val="32"/>
          <w:szCs w:val="32"/>
          <w:lang w:eastAsia="zh-CN"/>
        </w:rPr>
        <w:t>根据《邵阳县财政局关于开展</w:t>
      </w:r>
      <w:r>
        <w:rPr>
          <w:rFonts w:hint="eastAsia" w:ascii="仿宋_GB2312" w:hAnsi="方正大标宋简体" w:eastAsia="仿宋_GB2312"/>
          <w:sz w:val="32"/>
          <w:szCs w:val="32"/>
          <w:lang w:val="en-US" w:eastAsia="zh-CN"/>
        </w:rPr>
        <w:t>2020年度部门整体支出绩效自评和扶贫专项项目资金绩效评价工作的通知</w:t>
      </w:r>
      <w:r>
        <w:rPr>
          <w:rFonts w:hint="eastAsia" w:ascii="仿宋_GB2312" w:hAnsi="方正大标宋简体" w:eastAsia="仿宋_GB2312"/>
          <w:sz w:val="32"/>
          <w:szCs w:val="32"/>
          <w:lang w:eastAsia="zh-CN"/>
        </w:rPr>
        <w:t>》邵财绩〔20</w:t>
      </w:r>
      <w:r>
        <w:rPr>
          <w:rFonts w:hint="eastAsia" w:ascii="仿宋_GB2312" w:hAnsi="方正大标宋简体" w:eastAsia="仿宋_GB2312"/>
          <w:sz w:val="32"/>
          <w:szCs w:val="32"/>
          <w:lang w:val="en-US" w:eastAsia="zh-CN"/>
        </w:rPr>
        <w:t>20</w:t>
      </w:r>
      <w:r>
        <w:rPr>
          <w:rFonts w:hint="eastAsia" w:ascii="仿宋_GB2312" w:hAnsi="方正大标宋简体" w:eastAsia="仿宋_GB2312"/>
          <w:sz w:val="32"/>
          <w:szCs w:val="32"/>
          <w:lang w:eastAsia="zh-CN"/>
        </w:rPr>
        <w:t>〕</w:t>
      </w:r>
      <w:r>
        <w:rPr>
          <w:rFonts w:hint="eastAsia" w:ascii="仿宋_GB2312" w:hAnsi="方正大标宋简体" w:eastAsia="仿宋_GB2312"/>
          <w:sz w:val="32"/>
          <w:szCs w:val="32"/>
          <w:lang w:val="en-US" w:eastAsia="zh-CN"/>
        </w:rPr>
        <w:t>1</w:t>
      </w:r>
      <w:r>
        <w:rPr>
          <w:rFonts w:hint="eastAsia" w:ascii="仿宋_GB2312" w:hAnsi="方正大标宋简体" w:eastAsia="仿宋_GB2312"/>
          <w:sz w:val="32"/>
          <w:szCs w:val="32"/>
          <w:lang w:eastAsia="zh-CN"/>
        </w:rPr>
        <w:t>号文件精神，我办采取收集相关资料、核实数据、实地查看等形式开展自评。</w:t>
      </w:r>
      <w:r>
        <w:rPr>
          <w:rFonts w:hint="eastAsia" w:ascii="仿宋_GB2312" w:hAnsi="方正大标宋简体" w:eastAsia="仿宋_GB2312"/>
          <w:sz w:val="32"/>
          <w:szCs w:val="32"/>
        </w:rPr>
        <w:t>2020年</w:t>
      </w:r>
      <w:r>
        <w:rPr>
          <w:rFonts w:hint="eastAsia" w:ascii="仿宋_GB2312" w:hAnsi="方正大标宋简体" w:eastAsia="仿宋_GB2312" w:cs="Times New Roman"/>
          <w:b w:val="0"/>
          <w:kern w:val="2"/>
          <w:sz w:val="32"/>
          <w:szCs w:val="32"/>
          <w:lang w:val="en-US" w:eastAsia="zh-CN" w:bidi="ar-SA"/>
        </w:rPr>
        <w:t>县委网信办</w:t>
      </w:r>
      <w:r>
        <w:rPr>
          <w:rFonts w:hint="eastAsia" w:ascii="仿宋_GB2312" w:hAnsi="方正大标宋简体" w:eastAsia="仿宋_GB2312"/>
          <w:sz w:val="32"/>
          <w:szCs w:val="32"/>
        </w:rPr>
        <w:t>整体支出和专项资金（项目支出）均实行预算支出绩效目标管理。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right="0" w:firstLine="640" w:firstLineChars="200"/>
        <w:jc w:val="both"/>
        <w:textAlignment w:val="auto"/>
        <w:rPr>
          <w:rFonts w:hint="eastAsia" w:eastAsia="黑体"/>
          <w:sz w:val="32"/>
          <w:szCs w:val="32"/>
        </w:rPr>
      </w:pPr>
      <w:r>
        <w:rPr>
          <w:rFonts w:hint="eastAsia" w:eastAsia="黑体"/>
          <w:sz w:val="32"/>
          <w:szCs w:val="32"/>
        </w:rPr>
        <w:t>综合评价情况及评价结论</w:t>
      </w:r>
    </w:p>
    <w:p>
      <w:pPr>
        <w:keepNext w:val="0"/>
        <w:keepLines w:val="0"/>
        <w:pageBreakBefore w:val="0"/>
        <w:widowControl w:val="0"/>
        <w:numPr>
          <w:ilvl w:val="0"/>
          <w:numId w:val="0"/>
        </w:numPr>
        <w:kinsoku/>
        <w:wordWrap/>
        <w:overflowPunct/>
        <w:topLinePunct w:val="0"/>
        <w:autoSpaceDE/>
        <w:autoSpaceDN/>
        <w:bidi w:val="0"/>
        <w:spacing w:line="600" w:lineRule="exact"/>
        <w:ind w:right="0" w:firstLine="640" w:firstLineChars="200"/>
        <w:jc w:val="both"/>
        <w:textAlignment w:val="auto"/>
        <w:rPr>
          <w:rFonts w:hint="default" w:ascii="仿宋_GB2312" w:hAnsi="方正大标宋简体" w:eastAsia="仿宋_GB2312" w:cs="Times New Roman"/>
          <w:b w:val="0"/>
          <w:kern w:val="2"/>
          <w:sz w:val="32"/>
          <w:szCs w:val="32"/>
          <w:lang w:val="en-US" w:eastAsia="zh-CN" w:bidi="ar-SA"/>
        </w:rPr>
      </w:pPr>
      <w:r>
        <w:rPr>
          <w:rFonts w:hint="eastAsia" w:ascii="仿宋_GB2312" w:hAnsi="方正大标宋简体" w:eastAsia="仿宋_GB2312" w:cs="Times New Roman"/>
          <w:b w:val="0"/>
          <w:kern w:val="2"/>
          <w:sz w:val="32"/>
          <w:szCs w:val="32"/>
          <w:lang w:val="en-US" w:eastAsia="zh-CN" w:bidi="ar-SA"/>
        </w:rPr>
        <w:t>经过资料收集、现场勘查、访问以及评价分析等评价程序，县委网信办2020年度部门整体支出符合国家及省市相关规划的要求，在决策依据及决策程序上符合相关规定，设立了明确、细化、可衡量的绩效目标。财政资金使用基本符合国家财经法规和财务管理制度规定，未发现截留、挤占、挪用、虚列等情况。相关管理制度基本完备，资金到位及时，事中监控有效，基本完成了预定的绩效目标。</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right="0" w:firstLine="640" w:firstLineChars="200"/>
        <w:jc w:val="both"/>
        <w:textAlignment w:val="auto"/>
        <w:rPr>
          <w:rFonts w:eastAsia="黑体"/>
          <w:sz w:val="32"/>
          <w:szCs w:val="32"/>
        </w:rPr>
      </w:pPr>
      <w:r>
        <w:rPr>
          <w:rFonts w:hint="eastAsia" w:eastAsia="黑体"/>
          <w:sz w:val="32"/>
          <w:szCs w:val="32"/>
        </w:rPr>
        <w:t>部门整体支出主要</w:t>
      </w:r>
      <w:r>
        <w:rPr>
          <w:rFonts w:eastAsia="黑体"/>
          <w:sz w:val="32"/>
          <w:szCs w:val="32"/>
        </w:rPr>
        <w:t>绩效</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default" w:ascii="仿宋_GB2312" w:hAnsi="方正大标宋简体" w:eastAsia="仿宋_GB2312" w:cs="Times New Roman"/>
          <w:b w:val="0"/>
          <w:kern w:val="2"/>
          <w:sz w:val="32"/>
          <w:szCs w:val="32"/>
          <w:lang w:val="en-US" w:eastAsia="zh-CN" w:bidi="ar-SA"/>
        </w:rPr>
      </w:pPr>
      <w:r>
        <w:rPr>
          <w:rFonts w:hint="eastAsia" w:ascii="仿宋_GB2312" w:hAnsi="方正大标宋简体" w:eastAsia="仿宋_GB2312" w:cs="Times New Roman"/>
          <w:b w:val="0"/>
          <w:kern w:val="2"/>
          <w:sz w:val="32"/>
          <w:szCs w:val="32"/>
          <w:lang w:val="en-US" w:eastAsia="zh-CN" w:bidi="ar-SA"/>
        </w:rPr>
        <w:t>一年来，我单位积极履职，强化管理，较好地完成了年度工作目标。通过加强预算收支管理，不断建立健全内部管理制度，梳理内部管理流程，部门整体支出管理水平得到提升。根据部门整体支出绩效评价指标评分表，我办2020年度评价得分为94分。</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黑体" w:eastAsia="黑体"/>
          <w:sz w:val="32"/>
          <w:szCs w:val="32"/>
        </w:rPr>
      </w:pPr>
      <w:r>
        <w:rPr>
          <w:rFonts w:hint="eastAsia" w:ascii="黑体" w:eastAsia="黑体"/>
          <w:sz w:val="32"/>
          <w:szCs w:val="32"/>
        </w:rPr>
        <w:t>八、存在的问题</w:t>
      </w:r>
    </w:p>
    <w:p>
      <w:pPr>
        <w:keepNext w:val="0"/>
        <w:keepLines w:val="0"/>
        <w:pageBreakBefore w:val="0"/>
        <w:widowControl w:val="0"/>
        <w:numPr>
          <w:ilvl w:val="0"/>
          <w:numId w:val="0"/>
        </w:numPr>
        <w:kinsoku/>
        <w:wordWrap/>
        <w:overflowPunct/>
        <w:topLinePunct w:val="0"/>
        <w:autoSpaceDE/>
        <w:autoSpaceDN/>
        <w:bidi w:val="0"/>
        <w:spacing w:line="600" w:lineRule="exact"/>
        <w:ind w:right="0" w:firstLine="640" w:firstLineChars="200"/>
        <w:jc w:val="both"/>
        <w:textAlignment w:val="auto"/>
        <w:rPr>
          <w:rFonts w:hint="eastAsia" w:ascii="仿宋_GB2312" w:hAnsi="方正大标宋简体" w:eastAsia="仿宋_GB2312" w:cs="Times New Roman"/>
          <w:b w:val="0"/>
          <w:kern w:val="2"/>
          <w:sz w:val="32"/>
          <w:szCs w:val="32"/>
          <w:lang w:val="en-US" w:eastAsia="zh-CN" w:bidi="ar-SA"/>
        </w:rPr>
      </w:pPr>
      <w:r>
        <w:rPr>
          <w:rFonts w:hint="eastAsia" w:ascii="仿宋_GB2312" w:hAnsi="方正大标宋简体" w:eastAsia="仿宋_GB2312" w:cs="Times New Roman"/>
          <w:b w:val="0"/>
          <w:kern w:val="2"/>
          <w:sz w:val="32"/>
          <w:szCs w:val="32"/>
          <w:lang w:val="en-US" w:eastAsia="zh-CN" w:bidi="ar-SA"/>
        </w:rPr>
        <w:t>1、资金使用效益有待进一步提高</w:t>
      </w:r>
    </w:p>
    <w:p>
      <w:pPr>
        <w:keepNext w:val="0"/>
        <w:keepLines w:val="0"/>
        <w:pageBreakBefore w:val="0"/>
        <w:widowControl w:val="0"/>
        <w:numPr>
          <w:ilvl w:val="0"/>
          <w:numId w:val="0"/>
        </w:numPr>
        <w:kinsoku/>
        <w:wordWrap/>
        <w:overflowPunct/>
        <w:topLinePunct w:val="0"/>
        <w:autoSpaceDE/>
        <w:autoSpaceDN/>
        <w:bidi w:val="0"/>
        <w:spacing w:line="600" w:lineRule="exact"/>
        <w:ind w:right="0" w:firstLine="640" w:firstLineChars="200"/>
        <w:jc w:val="both"/>
        <w:textAlignment w:val="auto"/>
        <w:rPr>
          <w:rFonts w:hint="eastAsia" w:ascii="仿宋_GB2312" w:hAnsi="方正大标宋简体" w:eastAsia="仿宋_GB2312" w:cs="Times New Roman"/>
          <w:b w:val="0"/>
          <w:kern w:val="2"/>
          <w:sz w:val="32"/>
          <w:szCs w:val="32"/>
          <w:lang w:val="en-US" w:eastAsia="zh-CN" w:bidi="ar-SA"/>
        </w:rPr>
      </w:pPr>
      <w:r>
        <w:rPr>
          <w:rFonts w:hint="eastAsia" w:ascii="仿宋_GB2312" w:hAnsi="方正大标宋简体" w:eastAsia="仿宋_GB2312" w:cs="Times New Roman"/>
          <w:b w:val="0"/>
          <w:kern w:val="2"/>
          <w:sz w:val="32"/>
          <w:szCs w:val="32"/>
          <w:lang w:val="en-US" w:eastAsia="zh-CN" w:bidi="ar-SA"/>
        </w:rPr>
        <w:t>2、财务人员培训有待进一步加强</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eastAsia="黑体"/>
          <w:sz w:val="32"/>
          <w:szCs w:val="32"/>
        </w:rPr>
      </w:pPr>
      <w:r>
        <w:rPr>
          <w:rFonts w:hint="eastAsia" w:eastAsia="黑体"/>
          <w:sz w:val="32"/>
          <w:szCs w:val="32"/>
        </w:rPr>
        <w:t>九</w:t>
      </w:r>
      <w:r>
        <w:rPr>
          <w:rFonts w:eastAsia="黑体"/>
          <w:sz w:val="32"/>
          <w:szCs w:val="32"/>
        </w:rPr>
        <w:t>、</w:t>
      </w:r>
      <w:r>
        <w:rPr>
          <w:rFonts w:hint="eastAsia" w:eastAsia="黑体"/>
          <w:sz w:val="32"/>
          <w:szCs w:val="32"/>
        </w:rPr>
        <w:t>改进措施和有关建议</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eastAsia="仿宋_GB2312"/>
          <w:sz w:val="32"/>
          <w:szCs w:val="32"/>
        </w:rPr>
      </w:pPr>
      <w:r>
        <w:rPr>
          <w:rFonts w:hint="eastAsia" w:eastAsia="仿宋_GB2312"/>
          <w:sz w:val="32"/>
          <w:szCs w:val="32"/>
        </w:rPr>
        <w:t>一是单位财会人员应加强会计业务学习，提高综合素质，来适应当前财政科学化、精细化管理的要求，并与实际工作相结合，不断提高自身的政策水平和业务技术水平。</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pPr>
      <w:r>
        <w:rPr>
          <w:rFonts w:hint="eastAsia" w:eastAsia="仿宋_GB2312"/>
          <w:sz w:val="32"/>
          <w:szCs w:val="32"/>
        </w:rPr>
        <w:t>二是强化财务人员责任意识和管理意识，提升财务人员业务素质和职业道德水平，使财务人员熟悉掌握财务管理各</w:t>
      </w:r>
      <w:r>
        <w:rPr>
          <w:rFonts w:hint="eastAsia" w:eastAsia="仿宋_GB2312"/>
          <w:sz w:val="32"/>
          <w:szCs w:val="32"/>
          <w:lang w:eastAsia="zh-CN"/>
        </w:rPr>
        <w:t>项</w:t>
      </w:r>
      <w:r>
        <w:rPr>
          <w:rFonts w:hint="eastAsia" w:eastAsia="仿宋_GB2312"/>
          <w:sz w:val="32"/>
          <w:szCs w:val="32"/>
        </w:rPr>
        <w:t>要求，增强在实际工作中解决遇到问题和困难的能力。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0D0370"/>
    <w:multiLevelType w:val="singleLevel"/>
    <w:tmpl w:val="1D0D037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E5C0B"/>
    <w:rsid w:val="012A4A84"/>
    <w:rsid w:val="03DD3587"/>
    <w:rsid w:val="099661B0"/>
    <w:rsid w:val="104B12D6"/>
    <w:rsid w:val="11853399"/>
    <w:rsid w:val="180D09F5"/>
    <w:rsid w:val="1A2B0590"/>
    <w:rsid w:val="1B7D61B1"/>
    <w:rsid w:val="1D170734"/>
    <w:rsid w:val="1E503507"/>
    <w:rsid w:val="2D8E7504"/>
    <w:rsid w:val="2DD93797"/>
    <w:rsid w:val="2E8A6B9D"/>
    <w:rsid w:val="3B700B07"/>
    <w:rsid w:val="452F272E"/>
    <w:rsid w:val="51322F31"/>
    <w:rsid w:val="525A7E5B"/>
    <w:rsid w:val="57BD3171"/>
    <w:rsid w:val="593421CD"/>
    <w:rsid w:val="67C91638"/>
    <w:rsid w:val="6A237F22"/>
    <w:rsid w:val="6A8B778C"/>
    <w:rsid w:val="6AB376CB"/>
    <w:rsid w:val="6AB440EA"/>
    <w:rsid w:val="6AE55A07"/>
    <w:rsid w:val="6DFF7679"/>
    <w:rsid w:val="72AE5C0B"/>
    <w:rsid w:val="72F71846"/>
    <w:rsid w:val="7D7C34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2021-03-10T07:33:00Z</dcterms:created>
  <dc:creator>谭贤</dc:creator>
  <cp:lastModifiedBy>Administrator</cp:lastModifiedBy>
  <cp:lastPrinted>2021-03-11T02:13:00Z</cp:lastPrinted>
  <dcterms:modified xsi:type="dcterms:W3CDTF">2021-07-16T02:28:27Z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8BEA05CDA38A4FE584CD27BD18E8782B</vt:lpwstr>
  </property>
</Properties>
</file>